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F71E5" w:rsidRPr="00441B36" w:rsidRDefault="000F71E5" w:rsidP="000F71E5">
      <w:pPr>
        <w:pStyle w:val="NormalWeb"/>
        <w:spacing w:before="0" w:beforeAutospacing="0" w:after="0" w:afterAutospacing="0"/>
        <w:rPr>
          <w:rFonts w:ascii="Georgia" w:hAnsi="Georgia"/>
          <w:b/>
          <w:bCs/>
          <w:sz w:val="22"/>
          <w:szCs w:val="22"/>
        </w:rPr>
      </w:pPr>
      <w:r w:rsidRPr="00441B36">
        <w:rPr>
          <w:rFonts w:ascii="Georgia" w:hAnsi="Georgia"/>
          <w:b/>
          <w:bCs/>
          <w:sz w:val="22"/>
          <w:szCs w:val="22"/>
        </w:rPr>
        <w:t xml:space="preserve">LPL 29 </w:t>
      </w:r>
      <w:r w:rsidR="00441B36" w:rsidRPr="00441B36">
        <w:rPr>
          <w:rFonts w:ascii="Georgia" w:hAnsi="Georgia"/>
          <w:b/>
          <w:bCs/>
          <w:sz w:val="22"/>
          <w:szCs w:val="22"/>
        </w:rPr>
        <w:t>Édito</w:t>
      </w:r>
      <w:r w:rsidR="009B2D90">
        <w:rPr>
          <w:rFonts w:ascii="Georgia" w:hAnsi="Georgia"/>
          <w:b/>
          <w:bCs/>
          <w:sz w:val="22"/>
          <w:szCs w:val="22"/>
        </w:rPr>
        <w:t xml:space="preserve"> 3600 car</w:t>
      </w:r>
    </w:p>
    <w:p w:rsidR="000F71E5" w:rsidRPr="000F71E5" w:rsidRDefault="000F71E5" w:rsidP="000F71E5">
      <w:pPr>
        <w:pStyle w:val="NormalWeb"/>
        <w:spacing w:before="0" w:beforeAutospacing="0" w:after="0" w:afterAutospacing="0"/>
        <w:rPr>
          <w:rFonts w:ascii="Georgia" w:hAnsi="Georgia"/>
          <w:sz w:val="22"/>
          <w:szCs w:val="22"/>
        </w:rPr>
      </w:pPr>
    </w:p>
    <w:p w:rsidR="000F71E5" w:rsidRPr="000F71E5" w:rsidRDefault="000F71E5" w:rsidP="000F71E5">
      <w:pPr>
        <w:pStyle w:val="NormalWeb"/>
        <w:spacing w:before="0" w:beforeAutospacing="0" w:after="0" w:afterAutospacing="0"/>
        <w:rPr>
          <w:rFonts w:ascii="Georgia" w:hAnsi="Georgia"/>
          <w:sz w:val="22"/>
          <w:szCs w:val="22"/>
        </w:rPr>
      </w:pPr>
      <w:r w:rsidRPr="000F71E5">
        <w:rPr>
          <w:rFonts w:ascii="Georgia" w:hAnsi="Georgia"/>
          <w:sz w:val="22"/>
          <w:szCs w:val="22"/>
        </w:rPr>
        <w:t>Editorial</w:t>
      </w:r>
    </w:p>
    <w:p w:rsidR="000F71E5" w:rsidRPr="000F71E5" w:rsidRDefault="000F71E5" w:rsidP="000F71E5">
      <w:pPr>
        <w:pStyle w:val="NormalWeb"/>
        <w:spacing w:before="0" w:beforeAutospacing="0" w:after="0" w:afterAutospacing="0"/>
        <w:rPr>
          <w:rFonts w:ascii="Georgia" w:hAnsi="Georgia"/>
          <w:sz w:val="22"/>
          <w:szCs w:val="22"/>
        </w:rPr>
      </w:pPr>
    </w:p>
    <w:p w:rsidR="00A70DF6" w:rsidRPr="000F71E5" w:rsidRDefault="000F71E5" w:rsidP="000F71E5">
      <w:pPr>
        <w:pStyle w:val="NormalWeb"/>
        <w:spacing w:before="0" w:beforeAutospacing="0" w:after="0" w:afterAutospacing="0"/>
        <w:rPr>
          <w:rFonts w:ascii="Georgia" w:hAnsi="Georgia"/>
          <w:sz w:val="22"/>
          <w:szCs w:val="22"/>
        </w:rPr>
      </w:pPr>
      <w:r w:rsidRPr="000F71E5">
        <w:rPr>
          <w:rFonts w:ascii="Georgia" w:hAnsi="Georgia"/>
          <w:sz w:val="22"/>
          <w:szCs w:val="22"/>
        </w:rPr>
        <w:t>Et maintenant ?</w:t>
      </w:r>
    </w:p>
    <w:p w:rsidR="000F71E5" w:rsidRDefault="000F71E5" w:rsidP="000F71E5">
      <w:pPr>
        <w:pStyle w:val="NormalWeb"/>
        <w:spacing w:before="0" w:beforeAutospacing="0" w:after="0" w:afterAutospacing="0"/>
        <w:jc w:val="both"/>
        <w:rPr>
          <w:rFonts w:ascii="Georgia" w:hAnsi="Georgia"/>
          <w:sz w:val="22"/>
          <w:szCs w:val="22"/>
        </w:rPr>
      </w:pPr>
    </w:p>
    <w:p w:rsidR="00A70DF6" w:rsidRPr="000F71E5" w:rsidRDefault="00A70DF6" w:rsidP="000F71E5">
      <w:pPr>
        <w:pStyle w:val="NormalWeb"/>
        <w:spacing w:before="0" w:beforeAutospacing="0" w:after="0" w:afterAutospacing="0"/>
        <w:jc w:val="both"/>
        <w:rPr>
          <w:rFonts w:ascii="Georgia" w:hAnsi="Georgia"/>
          <w:sz w:val="22"/>
          <w:szCs w:val="22"/>
        </w:rPr>
      </w:pPr>
      <w:r w:rsidRPr="000F71E5">
        <w:rPr>
          <w:rFonts w:ascii="Georgia" w:hAnsi="Georgia"/>
          <w:sz w:val="22"/>
          <w:szCs w:val="22"/>
        </w:rPr>
        <w:t xml:space="preserve">Dimanche 7 juillet </w:t>
      </w:r>
      <w:r w:rsidR="00441B36">
        <w:rPr>
          <w:rFonts w:ascii="Georgia" w:hAnsi="Georgia"/>
          <w:sz w:val="22"/>
          <w:szCs w:val="22"/>
        </w:rPr>
        <w:t xml:space="preserve">2024, </w:t>
      </w:r>
      <w:r w:rsidRPr="000F71E5">
        <w:rPr>
          <w:rFonts w:ascii="Georgia" w:hAnsi="Georgia"/>
          <w:sz w:val="22"/>
          <w:szCs w:val="22"/>
        </w:rPr>
        <w:t xml:space="preserve">20h : Des millions de téléspectateurs </w:t>
      </w:r>
      <w:r w:rsidR="00441B36">
        <w:rPr>
          <w:rFonts w:ascii="Georgia" w:hAnsi="Georgia"/>
          <w:sz w:val="22"/>
          <w:szCs w:val="22"/>
        </w:rPr>
        <w:t xml:space="preserve">très </w:t>
      </w:r>
      <w:r w:rsidRPr="000F71E5">
        <w:rPr>
          <w:rFonts w:ascii="Georgia" w:hAnsi="Georgia"/>
          <w:sz w:val="22"/>
          <w:szCs w:val="22"/>
        </w:rPr>
        <w:t>inquiets</w:t>
      </w:r>
      <w:r w:rsidR="00441B36">
        <w:rPr>
          <w:rFonts w:ascii="Georgia" w:hAnsi="Georgia"/>
          <w:sz w:val="22"/>
          <w:szCs w:val="22"/>
        </w:rPr>
        <w:t>,</w:t>
      </w:r>
      <w:r w:rsidRPr="000F71E5">
        <w:rPr>
          <w:rFonts w:ascii="Georgia" w:hAnsi="Georgia"/>
          <w:sz w:val="22"/>
          <w:szCs w:val="22"/>
        </w:rPr>
        <w:t xml:space="preserve"> sont rivés </w:t>
      </w:r>
      <w:r w:rsidR="000F71E5">
        <w:rPr>
          <w:rFonts w:ascii="Georgia" w:hAnsi="Georgia"/>
          <w:sz w:val="22"/>
          <w:szCs w:val="22"/>
        </w:rPr>
        <w:t>à leur poste</w:t>
      </w:r>
      <w:r w:rsidRPr="000F71E5">
        <w:rPr>
          <w:rFonts w:ascii="Georgia" w:hAnsi="Georgia"/>
          <w:sz w:val="22"/>
          <w:szCs w:val="22"/>
        </w:rPr>
        <w:t xml:space="preserve"> de télévision</w:t>
      </w:r>
      <w:r w:rsidR="004D550F" w:rsidRPr="000F71E5">
        <w:rPr>
          <w:rFonts w:ascii="Georgia" w:hAnsi="Georgia"/>
          <w:sz w:val="22"/>
          <w:szCs w:val="22"/>
        </w:rPr>
        <w:t xml:space="preserve">. </w:t>
      </w:r>
      <w:r w:rsidR="000F71E5">
        <w:rPr>
          <w:rFonts w:ascii="Georgia" w:hAnsi="Georgia"/>
          <w:sz w:val="22"/>
          <w:szCs w:val="22"/>
        </w:rPr>
        <w:t>L</w:t>
      </w:r>
      <w:r w:rsidRPr="000F71E5">
        <w:rPr>
          <w:rFonts w:ascii="Georgia" w:hAnsi="Georgia"/>
          <w:sz w:val="22"/>
          <w:szCs w:val="22"/>
        </w:rPr>
        <w:t>es résultats</w:t>
      </w:r>
      <w:r w:rsidR="000F71E5">
        <w:rPr>
          <w:rFonts w:ascii="Georgia" w:hAnsi="Georgia"/>
          <w:sz w:val="22"/>
          <w:szCs w:val="22"/>
        </w:rPr>
        <w:t xml:space="preserve"> </w:t>
      </w:r>
      <w:r w:rsidR="00441B36">
        <w:rPr>
          <w:rFonts w:ascii="Georgia" w:hAnsi="Georgia"/>
          <w:sz w:val="22"/>
          <w:szCs w:val="22"/>
        </w:rPr>
        <w:t>tombent</w:t>
      </w:r>
      <w:r w:rsidRPr="000F71E5">
        <w:rPr>
          <w:rFonts w:ascii="Georgia" w:hAnsi="Georgia"/>
          <w:sz w:val="22"/>
          <w:szCs w:val="22"/>
        </w:rPr>
        <w:t> : contre tou</w:t>
      </w:r>
      <w:r w:rsidR="004D550F" w:rsidRPr="000F71E5">
        <w:rPr>
          <w:rFonts w:ascii="Georgia" w:hAnsi="Georgia"/>
          <w:sz w:val="22"/>
          <w:szCs w:val="22"/>
        </w:rPr>
        <w:t>s</w:t>
      </w:r>
      <w:r w:rsidRPr="000F71E5">
        <w:rPr>
          <w:rFonts w:ascii="Georgia" w:hAnsi="Georgia"/>
          <w:sz w:val="22"/>
          <w:szCs w:val="22"/>
        </w:rPr>
        <w:t xml:space="preserve"> les pronostics </w:t>
      </w:r>
      <w:r w:rsidR="000F71E5">
        <w:rPr>
          <w:rFonts w:ascii="Georgia" w:hAnsi="Georgia"/>
          <w:sz w:val="22"/>
          <w:szCs w:val="22"/>
        </w:rPr>
        <w:t>avancés l</w:t>
      </w:r>
      <w:r w:rsidRPr="000F71E5">
        <w:rPr>
          <w:rFonts w:ascii="Georgia" w:hAnsi="Georgia"/>
          <w:sz w:val="22"/>
          <w:szCs w:val="22"/>
        </w:rPr>
        <w:t>es jours précédents, le Rassemblement national n’arrive qu’en 3</w:t>
      </w:r>
      <w:r w:rsidRPr="000F71E5">
        <w:rPr>
          <w:rFonts w:ascii="Georgia" w:hAnsi="Georgia"/>
          <w:sz w:val="22"/>
          <w:szCs w:val="22"/>
          <w:vertAlign w:val="superscript"/>
        </w:rPr>
        <w:t>e</w:t>
      </w:r>
      <w:r w:rsidRPr="000F71E5">
        <w:rPr>
          <w:rFonts w:ascii="Georgia" w:hAnsi="Georgia"/>
          <w:sz w:val="22"/>
          <w:szCs w:val="22"/>
        </w:rPr>
        <w:t xml:space="preserve"> position, derrière les </w:t>
      </w:r>
      <w:r w:rsidR="00441B36">
        <w:rPr>
          <w:rFonts w:ascii="Georgia" w:hAnsi="Georgia"/>
          <w:sz w:val="22"/>
          <w:szCs w:val="22"/>
        </w:rPr>
        <w:t>m</w:t>
      </w:r>
      <w:r w:rsidRPr="000F71E5">
        <w:rPr>
          <w:rFonts w:ascii="Georgia" w:hAnsi="Georgia"/>
          <w:sz w:val="22"/>
          <w:szCs w:val="22"/>
        </w:rPr>
        <w:t xml:space="preserve">acronistes et en première position le nouveau Front populaire. </w:t>
      </w:r>
    </w:p>
    <w:p w:rsidR="004D550F" w:rsidRPr="000F71E5" w:rsidRDefault="00A70DF6" w:rsidP="000F71E5">
      <w:pPr>
        <w:pStyle w:val="NormalWeb"/>
        <w:spacing w:before="0" w:beforeAutospacing="0" w:after="0" w:afterAutospacing="0"/>
        <w:jc w:val="both"/>
        <w:rPr>
          <w:rFonts w:ascii="Georgia" w:hAnsi="Georgia"/>
          <w:sz w:val="22"/>
          <w:szCs w:val="22"/>
        </w:rPr>
      </w:pPr>
      <w:r w:rsidRPr="000F71E5">
        <w:rPr>
          <w:rFonts w:ascii="Georgia" w:hAnsi="Georgia"/>
          <w:sz w:val="22"/>
          <w:szCs w:val="22"/>
        </w:rPr>
        <w:t>Sursaut ?</w:t>
      </w:r>
      <w:r w:rsidR="004D550F" w:rsidRPr="000F71E5">
        <w:rPr>
          <w:rFonts w:ascii="Georgia" w:hAnsi="Georgia"/>
          <w:sz w:val="22"/>
          <w:szCs w:val="22"/>
        </w:rPr>
        <w:t xml:space="preserve"> </w:t>
      </w:r>
      <w:r w:rsidRPr="000F71E5">
        <w:rPr>
          <w:rFonts w:ascii="Georgia" w:hAnsi="Georgia"/>
          <w:sz w:val="22"/>
          <w:szCs w:val="22"/>
        </w:rPr>
        <w:t>Revirement</w:t>
      </w:r>
      <w:r w:rsidR="004D550F" w:rsidRPr="000F71E5">
        <w:rPr>
          <w:rFonts w:ascii="Georgia" w:hAnsi="Georgia"/>
          <w:sz w:val="22"/>
          <w:szCs w:val="22"/>
        </w:rPr>
        <w:t xml:space="preserve"> </w:t>
      </w:r>
      <w:r w:rsidRPr="000F71E5">
        <w:rPr>
          <w:rFonts w:ascii="Georgia" w:hAnsi="Georgia"/>
          <w:sz w:val="22"/>
          <w:szCs w:val="22"/>
        </w:rPr>
        <w:t>? Renversement</w:t>
      </w:r>
      <w:r w:rsidR="004D550F" w:rsidRPr="000F71E5">
        <w:rPr>
          <w:rFonts w:ascii="Georgia" w:hAnsi="Georgia"/>
          <w:sz w:val="22"/>
          <w:szCs w:val="22"/>
        </w:rPr>
        <w:t xml:space="preserve"> ? </w:t>
      </w:r>
      <w:r w:rsidRPr="000F71E5">
        <w:rPr>
          <w:rFonts w:ascii="Georgia" w:hAnsi="Georgia"/>
          <w:sz w:val="22"/>
          <w:szCs w:val="22"/>
        </w:rPr>
        <w:t>Toujours est-il</w:t>
      </w:r>
      <w:r w:rsidR="004D550F" w:rsidRPr="000F71E5">
        <w:rPr>
          <w:rFonts w:ascii="Georgia" w:hAnsi="Georgia"/>
          <w:sz w:val="22"/>
          <w:szCs w:val="22"/>
        </w:rPr>
        <w:t>,</w:t>
      </w:r>
      <w:r w:rsidRPr="000F71E5">
        <w:rPr>
          <w:rFonts w:ascii="Georgia" w:hAnsi="Georgia"/>
          <w:sz w:val="22"/>
          <w:szCs w:val="22"/>
        </w:rPr>
        <w:t xml:space="preserve"> </w:t>
      </w:r>
      <w:r w:rsidR="004D550F" w:rsidRPr="000F71E5">
        <w:rPr>
          <w:rFonts w:ascii="Georgia" w:hAnsi="Georgia"/>
          <w:sz w:val="22"/>
          <w:szCs w:val="22"/>
        </w:rPr>
        <w:t xml:space="preserve">que </w:t>
      </w:r>
      <w:r w:rsidRPr="000F71E5">
        <w:rPr>
          <w:rFonts w:ascii="Georgia" w:hAnsi="Georgia"/>
          <w:sz w:val="22"/>
          <w:szCs w:val="22"/>
        </w:rPr>
        <w:t>conscien</w:t>
      </w:r>
      <w:r w:rsidR="004D550F" w:rsidRPr="000F71E5">
        <w:rPr>
          <w:rFonts w:ascii="Georgia" w:hAnsi="Georgia"/>
          <w:sz w:val="22"/>
          <w:szCs w:val="22"/>
        </w:rPr>
        <w:t>t</w:t>
      </w:r>
      <w:r w:rsidRPr="000F71E5">
        <w:rPr>
          <w:rFonts w:ascii="Georgia" w:hAnsi="Georgia"/>
          <w:sz w:val="22"/>
          <w:szCs w:val="22"/>
        </w:rPr>
        <w:t xml:space="preserve"> du danger </w:t>
      </w:r>
      <w:r w:rsidR="004D550F" w:rsidRPr="000F71E5">
        <w:rPr>
          <w:rFonts w:ascii="Georgia" w:hAnsi="Georgia"/>
          <w:sz w:val="22"/>
          <w:szCs w:val="22"/>
        </w:rPr>
        <w:t>extrême que la perspective d’un gouvernement de l’extrême droite faisait planer sur la démocratie et les droits sociaux, une majorité des électeurs</w:t>
      </w:r>
      <w:r w:rsidR="00834762" w:rsidRPr="000F71E5">
        <w:rPr>
          <w:rFonts w:ascii="Georgia" w:hAnsi="Georgia"/>
          <w:sz w:val="22"/>
          <w:szCs w:val="22"/>
        </w:rPr>
        <w:t>,</w:t>
      </w:r>
      <w:r w:rsidR="004D550F" w:rsidRPr="000F71E5">
        <w:rPr>
          <w:rFonts w:ascii="Georgia" w:hAnsi="Georgia"/>
          <w:sz w:val="22"/>
          <w:szCs w:val="22"/>
        </w:rPr>
        <w:t xml:space="preserve"> principalement du peuple travailleur</w:t>
      </w:r>
      <w:r w:rsidR="000F71E5">
        <w:rPr>
          <w:rFonts w:ascii="Georgia" w:hAnsi="Georgia"/>
          <w:sz w:val="22"/>
          <w:szCs w:val="22"/>
        </w:rPr>
        <w:t>,</w:t>
      </w:r>
      <w:r w:rsidR="004D550F" w:rsidRPr="000F71E5">
        <w:rPr>
          <w:rFonts w:ascii="Georgia" w:hAnsi="Georgia"/>
          <w:sz w:val="22"/>
          <w:szCs w:val="22"/>
        </w:rPr>
        <w:t xml:space="preserve"> ont par leur vote massif, balayé ce risque. </w:t>
      </w:r>
    </w:p>
    <w:p w:rsidR="000F71E5" w:rsidRDefault="000F71E5" w:rsidP="000F71E5">
      <w:pPr>
        <w:pStyle w:val="NormalWeb"/>
        <w:spacing w:before="0" w:beforeAutospacing="0" w:after="0" w:afterAutospacing="0"/>
        <w:jc w:val="both"/>
        <w:rPr>
          <w:rFonts w:ascii="Georgia" w:hAnsi="Georgia"/>
          <w:sz w:val="22"/>
          <w:szCs w:val="22"/>
        </w:rPr>
      </w:pPr>
    </w:p>
    <w:p w:rsidR="0091791E" w:rsidRPr="000F71E5" w:rsidRDefault="004D550F" w:rsidP="000F71E5">
      <w:pPr>
        <w:pStyle w:val="NormalWeb"/>
        <w:spacing w:before="0" w:beforeAutospacing="0" w:after="0" w:afterAutospacing="0"/>
        <w:jc w:val="both"/>
        <w:rPr>
          <w:rFonts w:ascii="Georgia" w:hAnsi="Georgia"/>
          <w:sz w:val="22"/>
          <w:szCs w:val="22"/>
        </w:rPr>
      </w:pPr>
      <w:r w:rsidRPr="000F71E5">
        <w:rPr>
          <w:rFonts w:ascii="Georgia" w:hAnsi="Georgia"/>
          <w:sz w:val="22"/>
          <w:szCs w:val="22"/>
        </w:rPr>
        <w:t xml:space="preserve">Nous laissons le soin à tous les politologues, éditorialistes et responsables de partis, de disséquer les raisons d’un tel renversement de tendance et de l’attribuer </w:t>
      </w:r>
      <w:r w:rsidR="0091791E" w:rsidRPr="000F71E5">
        <w:rPr>
          <w:rFonts w:ascii="Georgia" w:hAnsi="Georgia"/>
          <w:sz w:val="22"/>
          <w:szCs w:val="22"/>
        </w:rPr>
        <w:t xml:space="preserve">en particulier à ce qu’ils appellent le </w:t>
      </w:r>
      <w:r w:rsidR="000F71E5">
        <w:rPr>
          <w:rFonts w:ascii="Georgia" w:hAnsi="Georgia"/>
          <w:sz w:val="22"/>
          <w:szCs w:val="22"/>
        </w:rPr>
        <w:t>« </w:t>
      </w:r>
      <w:r w:rsidR="0091791E" w:rsidRPr="000F71E5">
        <w:rPr>
          <w:rFonts w:ascii="Georgia" w:hAnsi="Georgia"/>
          <w:sz w:val="22"/>
          <w:szCs w:val="22"/>
        </w:rPr>
        <w:t xml:space="preserve">front </w:t>
      </w:r>
      <w:r w:rsidR="00441B36">
        <w:rPr>
          <w:rFonts w:ascii="Georgia" w:hAnsi="Georgia"/>
          <w:sz w:val="22"/>
          <w:szCs w:val="22"/>
        </w:rPr>
        <w:t>r</w:t>
      </w:r>
      <w:r w:rsidR="0091791E" w:rsidRPr="000F71E5">
        <w:rPr>
          <w:rFonts w:ascii="Georgia" w:hAnsi="Georgia"/>
          <w:sz w:val="22"/>
          <w:szCs w:val="22"/>
        </w:rPr>
        <w:t>épublicain</w:t>
      </w:r>
      <w:r w:rsidR="000F71E5">
        <w:rPr>
          <w:rFonts w:ascii="Georgia" w:hAnsi="Georgia"/>
          <w:sz w:val="22"/>
          <w:szCs w:val="22"/>
        </w:rPr>
        <w:t> »</w:t>
      </w:r>
      <w:r w:rsidR="0091791E" w:rsidRPr="000F71E5">
        <w:rPr>
          <w:rFonts w:ascii="Georgia" w:hAnsi="Georgia"/>
          <w:sz w:val="22"/>
          <w:szCs w:val="22"/>
        </w:rPr>
        <w:t xml:space="preserve"> qui aurait fait barrage à l’extrême droite. Remarquons toutefois que ce </w:t>
      </w:r>
      <w:r w:rsidR="00441B36">
        <w:rPr>
          <w:rFonts w:ascii="Georgia" w:hAnsi="Georgia"/>
          <w:sz w:val="22"/>
          <w:szCs w:val="22"/>
        </w:rPr>
        <w:t>« </w:t>
      </w:r>
      <w:r w:rsidR="0091791E" w:rsidRPr="000F71E5">
        <w:rPr>
          <w:rFonts w:ascii="Georgia" w:hAnsi="Georgia"/>
          <w:sz w:val="22"/>
          <w:szCs w:val="22"/>
        </w:rPr>
        <w:t xml:space="preserve">front </w:t>
      </w:r>
      <w:r w:rsidR="00441B36">
        <w:rPr>
          <w:rFonts w:ascii="Georgia" w:hAnsi="Georgia"/>
          <w:sz w:val="22"/>
          <w:szCs w:val="22"/>
        </w:rPr>
        <w:t>r</w:t>
      </w:r>
      <w:r w:rsidR="0091791E" w:rsidRPr="000F71E5">
        <w:rPr>
          <w:rFonts w:ascii="Georgia" w:hAnsi="Georgia"/>
          <w:sz w:val="22"/>
          <w:szCs w:val="22"/>
        </w:rPr>
        <w:t>épublicain</w:t>
      </w:r>
      <w:r w:rsidR="00441B36">
        <w:rPr>
          <w:rFonts w:ascii="Georgia" w:hAnsi="Georgia"/>
          <w:sz w:val="22"/>
          <w:szCs w:val="22"/>
        </w:rPr>
        <w:t> »</w:t>
      </w:r>
      <w:r w:rsidR="0091791E" w:rsidRPr="000F71E5">
        <w:rPr>
          <w:rFonts w:ascii="Georgia" w:hAnsi="Georgia"/>
          <w:sz w:val="22"/>
          <w:szCs w:val="22"/>
        </w:rPr>
        <w:t xml:space="preserve"> a aussi fait élire nombre </w:t>
      </w:r>
      <w:r w:rsidR="000F71E5">
        <w:rPr>
          <w:rFonts w:ascii="Georgia" w:hAnsi="Georgia"/>
          <w:sz w:val="22"/>
          <w:szCs w:val="22"/>
        </w:rPr>
        <w:t xml:space="preserve">de candidats de droite et </w:t>
      </w:r>
      <w:r w:rsidR="0091791E" w:rsidRPr="000F71E5">
        <w:rPr>
          <w:rFonts w:ascii="Georgia" w:hAnsi="Georgia"/>
          <w:sz w:val="22"/>
          <w:szCs w:val="22"/>
        </w:rPr>
        <w:t>d’ex</w:t>
      </w:r>
      <w:r w:rsidR="000F71E5">
        <w:rPr>
          <w:rFonts w:ascii="Georgia" w:hAnsi="Georgia"/>
          <w:sz w:val="22"/>
          <w:szCs w:val="22"/>
        </w:rPr>
        <w:t>-</w:t>
      </w:r>
      <w:r w:rsidR="0091791E" w:rsidRPr="000F71E5">
        <w:rPr>
          <w:rFonts w:ascii="Georgia" w:hAnsi="Georgia"/>
          <w:sz w:val="22"/>
          <w:szCs w:val="22"/>
        </w:rPr>
        <w:t xml:space="preserve">ministres, comme Madame Borne et Monsieur Darmanin, qui, avec la mitrailleuse du 49-3, avaient fait passer au forceps les pires remises en cause, sur la retraite, </w:t>
      </w:r>
      <w:r w:rsidR="000F71E5">
        <w:rPr>
          <w:rFonts w:ascii="Georgia" w:hAnsi="Georgia"/>
          <w:sz w:val="22"/>
          <w:szCs w:val="22"/>
        </w:rPr>
        <w:t xml:space="preserve">de </w:t>
      </w:r>
      <w:r w:rsidR="0091791E" w:rsidRPr="000F71E5">
        <w:rPr>
          <w:rFonts w:ascii="Georgia" w:hAnsi="Georgia"/>
          <w:sz w:val="22"/>
          <w:szCs w:val="22"/>
        </w:rPr>
        <w:t>nos droits et ceux des travailleurs immigrés en particulier, etc</w:t>
      </w:r>
      <w:r w:rsidRPr="000F71E5">
        <w:rPr>
          <w:rFonts w:ascii="Georgia" w:hAnsi="Georgia"/>
          <w:sz w:val="22"/>
          <w:szCs w:val="22"/>
        </w:rPr>
        <w:t xml:space="preserve">. </w:t>
      </w:r>
    </w:p>
    <w:p w:rsidR="000F71E5" w:rsidRDefault="000F71E5" w:rsidP="000F71E5">
      <w:pPr>
        <w:pStyle w:val="NormalWeb"/>
        <w:spacing w:before="0" w:beforeAutospacing="0" w:after="0" w:afterAutospacing="0"/>
        <w:jc w:val="both"/>
        <w:rPr>
          <w:rFonts w:ascii="Georgia" w:hAnsi="Georgia"/>
          <w:sz w:val="22"/>
          <w:szCs w:val="22"/>
        </w:rPr>
      </w:pPr>
    </w:p>
    <w:p w:rsidR="00173658" w:rsidRPr="000F71E5" w:rsidRDefault="004D550F" w:rsidP="000F71E5">
      <w:pPr>
        <w:pStyle w:val="NormalWeb"/>
        <w:spacing w:before="0" w:beforeAutospacing="0" w:after="0" w:afterAutospacing="0"/>
        <w:jc w:val="both"/>
        <w:rPr>
          <w:rFonts w:ascii="Georgia" w:hAnsi="Georgia"/>
          <w:sz w:val="22"/>
          <w:szCs w:val="22"/>
        </w:rPr>
      </w:pPr>
      <w:r w:rsidRPr="000F71E5">
        <w:rPr>
          <w:rFonts w:ascii="Georgia" w:hAnsi="Georgia"/>
          <w:sz w:val="22"/>
          <w:szCs w:val="22"/>
        </w:rPr>
        <w:t xml:space="preserve">Pour notre part, libres </w:t>
      </w:r>
      <w:r w:rsidR="0091791E" w:rsidRPr="000F71E5">
        <w:rPr>
          <w:rFonts w:ascii="Georgia" w:hAnsi="Georgia"/>
          <w:sz w:val="22"/>
          <w:szCs w:val="22"/>
        </w:rPr>
        <w:t>penseurs,</w:t>
      </w:r>
      <w:r w:rsidRPr="000F71E5">
        <w:rPr>
          <w:rFonts w:ascii="Georgia" w:hAnsi="Georgia"/>
          <w:sz w:val="22"/>
          <w:szCs w:val="22"/>
        </w:rPr>
        <w:t xml:space="preserve"> militants associatifs de l’éducation populaire</w:t>
      </w:r>
      <w:r w:rsidR="0091791E" w:rsidRPr="000F71E5">
        <w:rPr>
          <w:rFonts w:ascii="Georgia" w:hAnsi="Georgia"/>
          <w:sz w:val="22"/>
          <w:szCs w:val="22"/>
        </w:rPr>
        <w:t xml:space="preserve">, nous ne pouvons que nous féliciter que le Rassemblement national n’ait pas disposé </w:t>
      </w:r>
      <w:r w:rsidR="00173658" w:rsidRPr="000F71E5">
        <w:rPr>
          <w:rFonts w:ascii="Georgia" w:hAnsi="Georgia"/>
          <w:sz w:val="22"/>
          <w:szCs w:val="22"/>
        </w:rPr>
        <w:t>d’une majorité pour organiser à grand</w:t>
      </w:r>
      <w:r w:rsidR="00834762" w:rsidRPr="000F71E5">
        <w:rPr>
          <w:rFonts w:ascii="Georgia" w:hAnsi="Georgia"/>
          <w:sz w:val="22"/>
          <w:szCs w:val="22"/>
        </w:rPr>
        <w:t>e</w:t>
      </w:r>
      <w:r w:rsidR="00173658" w:rsidRPr="000F71E5">
        <w:rPr>
          <w:rFonts w:ascii="Georgia" w:hAnsi="Georgia"/>
          <w:sz w:val="22"/>
          <w:szCs w:val="22"/>
        </w:rPr>
        <w:t xml:space="preserve"> échelle la casse sociale, raciste, sexiste, homophobe, la casse des libertés et de la démocratie, et </w:t>
      </w:r>
      <w:r w:rsidR="000F71E5">
        <w:rPr>
          <w:rFonts w:ascii="Georgia" w:hAnsi="Georgia"/>
          <w:sz w:val="22"/>
          <w:szCs w:val="22"/>
        </w:rPr>
        <w:t xml:space="preserve">puisse </w:t>
      </w:r>
      <w:r w:rsidR="00173658" w:rsidRPr="000F71E5">
        <w:rPr>
          <w:rFonts w:ascii="Georgia" w:hAnsi="Georgia"/>
          <w:sz w:val="22"/>
          <w:szCs w:val="22"/>
        </w:rPr>
        <w:t>repei</w:t>
      </w:r>
      <w:r w:rsidR="000F71E5">
        <w:rPr>
          <w:rFonts w:ascii="Georgia" w:hAnsi="Georgia"/>
          <w:sz w:val="22"/>
          <w:szCs w:val="22"/>
        </w:rPr>
        <w:t>ndr</w:t>
      </w:r>
      <w:r w:rsidR="00173658" w:rsidRPr="000F71E5">
        <w:rPr>
          <w:rFonts w:ascii="Georgia" w:hAnsi="Georgia"/>
          <w:sz w:val="22"/>
          <w:szCs w:val="22"/>
        </w:rPr>
        <w:t xml:space="preserve">e </w:t>
      </w:r>
      <w:r w:rsidR="000F71E5">
        <w:rPr>
          <w:rFonts w:ascii="Georgia" w:hAnsi="Georgia"/>
          <w:sz w:val="22"/>
          <w:szCs w:val="22"/>
        </w:rPr>
        <w:t xml:space="preserve">ainsi </w:t>
      </w:r>
      <w:r w:rsidR="00173658" w:rsidRPr="000F71E5">
        <w:rPr>
          <w:rFonts w:ascii="Georgia" w:hAnsi="Georgia"/>
          <w:sz w:val="22"/>
          <w:szCs w:val="22"/>
        </w:rPr>
        <w:t xml:space="preserve">le pays aux couleurs peste brune. </w:t>
      </w:r>
    </w:p>
    <w:p w:rsidR="000F71E5" w:rsidRDefault="000F71E5" w:rsidP="000F71E5">
      <w:pPr>
        <w:pStyle w:val="NormalWeb"/>
        <w:spacing w:before="0" w:beforeAutospacing="0" w:after="0" w:afterAutospacing="0"/>
        <w:jc w:val="both"/>
        <w:rPr>
          <w:rFonts w:ascii="Georgia" w:hAnsi="Georgia"/>
          <w:sz w:val="22"/>
          <w:szCs w:val="22"/>
        </w:rPr>
      </w:pPr>
    </w:p>
    <w:p w:rsidR="000F71E5" w:rsidRDefault="00173658" w:rsidP="000F71E5">
      <w:pPr>
        <w:pStyle w:val="NormalWeb"/>
        <w:spacing w:before="0" w:beforeAutospacing="0" w:after="0" w:afterAutospacing="0"/>
        <w:jc w:val="both"/>
        <w:rPr>
          <w:rFonts w:ascii="Georgia" w:hAnsi="Georgia"/>
          <w:sz w:val="22"/>
          <w:szCs w:val="22"/>
        </w:rPr>
      </w:pPr>
      <w:r w:rsidRPr="000F71E5">
        <w:rPr>
          <w:rFonts w:ascii="Georgia" w:hAnsi="Georgia"/>
          <w:sz w:val="22"/>
          <w:szCs w:val="22"/>
        </w:rPr>
        <w:t xml:space="preserve">Quant aux responsables de la situation, </w:t>
      </w:r>
      <w:r w:rsidR="000F71E5">
        <w:rPr>
          <w:rFonts w:ascii="Georgia" w:hAnsi="Georgia"/>
          <w:sz w:val="22"/>
          <w:szCs w:val="22"/>
        </w:rPr>
        <w:t>nous partageons ce qu’</w:t>
      </w:r>
      <w:r w:rsidRPr="000F71E5">
        <w:rPr>
          <w:rFonts w:ascii="Georgia" w:hAnsi="Georgia"/>
          <w:sz w:val="22"/>
          <w:szCs w:val="22"/>
        </w:rPr>
        <w:t xml:space="preserve">écrit Daniel Mermet dans son blog </w:t>
      </w:r>
      <w:r w:rsidRPr="000F71E5">
        <w:rPr>
          <w:rFonts w:ascii="Georgia" w:hAnsi="Georgia"/>
          <w:i/>
          <w:iCs/>
          <w:sz w:val="22"/>
          <w:szCs w:val="22"/>
        </w:rPr>
        <w:t>« Là-bas si j’y suis »</w:t>
      </w:r>
      <w:r w:rsidRPr="000F71E5">
        <w:rPr>
          <w:rFonts w:ascii="Georgia" w:hAnsi="Georgia"/>
          <w:sz w:val="22"/>
          <w:szCs w:val="22"/>
        </w:rPr>
        <w:t xml:space="preserve"> : </w:t>
      </w:r>
    </w:p>
    <w:p w:rsidR="00173658" w:rsidRPr="000F71E5" w:rsidRDefault="00173658" w:rsidP="000F71E5">
      <w:pPr>
        <w:pStyle w:val="NormalWeb"/>
        <w:spacing w:before="0" w:beforeAutospacing="0" w:after="0" w:afterAutospacing="0"/>
        <w:ind w:left="283"/>
        <w:jc w:val="both"/>
        <w:rPr>
          <w:rFonts w:ascii="Georgia" w:hAnsi="Georgia"/>
          <w:i/>
          <w:iCs/>
          <w:sz w:val="22"/>
          <w:szCs w:val="22"/>
        </w:rPr>
      </w:pPr>
      <w:r w:rsidRPr="000F71E5">
        <w:rPr>
          <w:rFonts w:ascii="Georgia" w:hAnsi="Georgia"/>
          <w:i/>
          <w:iCs/>
          <w:sz w:val="22"/>
          <w:szCs w:val="22"/>
        </w:rPr>
        <w:t>« </w:t>
      </w:r>
      <w:r w:rsidR="007C0BD3" w:rsidRPr="000F71E5">
        <w:rPr>
          <w:rFonts w:ascii="Georgia" w:hAnsi="Georgia"/>
          <w:i/>
          <w:iCs/>
          <w:sz w:val="22"/>
          <w:szCs w:val="22"/>
        </w:rPr>
        <w:t>C’est dans les friches et dans les cendres laissées par plus de quarante ans de politiques néolibérales que le monstre s’est développé. Longtemps c’était juste une ombre au tableau, un terrain pour jeune sociologue, un épouvantail électoral. « Quand on ferme une usine</w:t>
      </w:r>
      <w:r w:rsidR="00441B36">
        <w:rPr>
          <w:rFonts w:ascii="Georgia" w:hAnsi="Georgia"/>
          <w:i/>
          <w:iCs/>
          <w:sz w:val="22"/>
          <w:szCs w:val="22"/>
        </w:rPr>
        <w:t>,</w:t>
      </w:r>
      <w:r w:rsidR="007C0BD3" w:rsidRPr="000F71E5">
        <w:rPr>
          <w:rFonts w:ascii="Georgia" w:hAnsi="Georgia"/>
          <w:i/>
          <w:iCs/>
          <w:sz w:val="22"/>
          <w:szCs w:val="22"/>
        </w:rPr>
        <w:t xml:space="preserve"> on fait élire un député FN » nous disait un syndicaliste il y a bien longtemps. Et comme le rhinocéros de Ionesco, le monstre a grossi, grossi. Son dos a fini par toucher le plafond des hautes ruines sociales de la désindustrialisation. Plafond de verre qui vient d’exploser sous l’effet de cette dissolution.</w:t>
      </w:r>
      <w:r w:rsidRPr="000F71E5">
        <w:rPr>
          <w:rFonts w:ascii="Georgia" w:hAnsi="Georgia"/>
          <w:sz w:val="22"/>
          <w:szCs w:val="22"/>
        </w:rPr>
        <w:t xml:space="preserve"> </w:t>
      </w:r>
      <w:r w:rsidRPr="000F71E5">
        <w:rPr>
          <w:rFonts w:ascii="Georgia" w:hAnsi="Georgia"/>
          <w:i/>
          <w:iCs/>
          <w:sz w:val="22"/>
          <w:szCs w:val="22"/>
        </w:rPr>
        <w:t xml:space="preserve">La plus grande responsabilité est dans la destruction des services publics de la santé, de l’enseignement, des transports. Dans l’obscénité des inégalités. Dans la violence contre les Gilets </w:t>
      </w:r>
      <w:r w:rsidR="00441B36">
        <w:rPr>
          <w:rFonts w:ascii="Georgia" w:hAnsi="Georgia"/>
          <w:i/>
          <w:iCs/>
          <w:sz w:val="22"/>
          <w:szCs w:val="22"/>
        </w:rPr>
        <w:t>j</w:t>
      </w:r>
      <w:r w:rsidRPr="000F71E5">
        <w:rPr>
          <w:rFonts w:ascii="Georgia" w:hAnsi="Georgia"/>
          <w:i/>
          <w:iCs/>
          <w:sz w:val="22"/>
          <w:szCs w:val="22"/>
        </w:rPr>
        <w:t>aunes. Dans ces années de violences policières. Dans l’imposition par la force de la réforme des retraites, alors que le pays y était opposé à plus de 70%. C’est cette violence arrogante qui amène directement ce risque fasciste. Comment ceux qui en sont la cause pourraient en dénoncer les effets ? Macron a déroulé le tapis rouge à ceux qui lui ont servi d’épouvantail pour prendre le pouvoir en 2017 et en 2022. Il leur doit tout. Sauf que cette fois, c’est l’épouvantail qui braque le petit maître arrogant</w:t>
      </w:r>
      <w:r w:rsidR="000F71E5">
        <w:rPr>
          <w:rFonts w:ascii="Georgia" w:hAnsi="Georgia"/>
          <w:i/>
          <w:iCs/>
          <w:sz w:val="22"/>
          <w:szCs w:val="22"/>
        </w:rPr>
        <w:t> »</w:t>
      </w:r>
      <w:r w:rsidRPr="000F71E5">
        <w:rPr>
          <w:rFonts w:ascii="Georgia" w:hAnsi="Georgia"/>
          <w:i/>
          <w:iCs/>
          <w:sz w:val="22"/>
          <w:szCs w:val="22"/>
        </w:rPr>
        <w:t>.</w:t>
      </w:r>
    </w:p>
    <w:p w:rsidR="009B2D90" w:rsidRDefault="009B2D90" w:rsidP="000F71E5">
      <w:pPr>
        <w:pStyle w:val="NormalWeb"/>
        <w:spacing w:before="0" w:beforeAutospacing="0" w:after="0" w:afterAutospacing="0"/>
        <w:jc w:val="both"/>
        <w:rPr>
          <w:rFonts w:ascii="Georgia" w:hAnsi="Georgia"/>
          <w:sz w:val="22"/>
          <w:szCs w:val="22"/>
        </w:rPr>
      </w:pPr>
    </w:p>
    <w:p w:rsidR="000F71E5" w:rsidRDefault="00173658" w:rsidP="000F71E5">
      <w:pPr>
        <w:pStyle w:val="NormalWeb"/>
        <w:spacing w:before="0" w:beforeAutospacing="0" w:after="0" w:afterAutospacing="0"/>
        <w:jc w:val="both"/>
        <w:rPr>
          <w:rFonts w:ascii="Georgia" w:hAnsi="Georgia"/>
          <w:sz w:val="22"/>
          <w:szCs w:val="22"/>
        </w:rPr>
      </w:pPr>
      <w:r w:rsidRPr="000F71E5">
        <w:rPr>
          <w:rFonts w:ascii="Georgia" w:hAnsi="Georgia"/>
          <w:sz w:val="22"/>
          <w:szCs w:val="22"/>
        </w:rPr>
        <w:t xml:space="preserve">Tout est dit. </w:t>
      </w:r>
    </w:p>
    <w:p w:rsidR="00173658" w:rsidRPr="000F71E5" w:rsidRDefault="00173658" w:rsidP="000F71E5">
      <w:pPr>
        <w:pStyle w:val="NormalWeb"/>
        <w:spacing w:before="0" w:beforeAutospacing="0" w:after="0" w:afterAutospacing="0"/>
        <w:jc w:val="both"/>
        <w:rPr>
          <w:rFonts w:ascii="Georgia" w:hAnsi="Georgia"/>
          <w:sz w:val="22"/>
          <w:szCs w:val="22"/>
        </w:rPr>
      </w:pPr>
      <w:r w:rsidRPr="000F71E5">
        <w:rPr>
          <w:rFonts w:ascii="Georgia" w:hAnsi="Georgia"/>
          <w:sz w:val="22"/>
          <w:szCs w:val="22"/>
        </w:rPr>
        <w:t xml:space="preserve">Et tout reste à faire pour rompre </w:t>
      </w:r>
      <w:r w:rsidR="00834762" w:rsidRPr="000F71E5">
        <w:rPr>
          <w:rFonts w:ascii="Georgia" w:hAnsi="Georgia"/>
          <w:sz w:val="22"/>
          <w:szCs w:val="22"/>
        </w:rPr>
        <w:t>avec ces politiques de renoncements, de compromissions et d’accommodements du système</w:t>
      </w:r>
      <w:r w:rsidRPr="000F71E5">
        <w:rPr>
          <w:rFonts w:ascii="Georgia" w:hAnsi="Georgia"/>
          <w:sz w:val="22"/>
          <w:szCs w:val="22"/>
        </w:rPr>
        <w:t xml:space="preserve"> </w:t>
      </w:r>
      <w:r w:rsidR="00834762" w:rsidRPr="000F71E5">
        <w:rPr>
          <w:rFonts w:ascii="Georgia" w:hAnsi="Georgia"/>
          <w:sz w:val="22"/>
          <w:szCs w:val="22"/>
        </w:rPr>
        <w:t xml:space="preserve">capitaliste. Il y a urgence. C’est ce que signifie le vote du 7 juillet. </w:t>
      </w:r>
      <w:r w:rsidR="009B2D90">
        <w:rPr>
          <w:rFonts w:ascii="Georgia" w:hAnsi="Georgia"/>
          <w:sz w:val="22"/>
          <w:szCs w:val="22"/>
        </w:rPr>
        <w:t>Mais comme en 1936 sous le gouvernement de Front populaire où les grands acquis sociaux (40h, congés payés, conventions collectives, etc.) furent conquis par la grève générale et les occupations d’usines, aujourd’hui soyons persuadés que rien de se gagnera sans l’intervention populaire.</w:t>
      </w:r>
    </w:p>
    <w:p w:rsidR="00441B36" w:rsidRDefault="00441B36" w:rsidP="000F71E5">
      <w:pPr>
        <w:pStyle w:val="NormalWeb"/>
        <w:spacing w:before="0" w:beforeAutospacing="0" w:after="0" w:afterAutospacing="0"/>
        <w:jc w:val="both"/>
        <w:rPr>
          <w:rFonts w:ascii="Georgia" w:hAnsi="Georgia"/>
          <w:b/>
          <w:bCs/>
          <w:sz w:val="22"/>
          <w:szCs w:val="22"/>
        </w:rPr>
      </w:pPr>
    </w:p>
    <w:p w:rsidR="00834762" w:rsidRPr="000F71E5" w:rsidRDefault="00834762" w:rsidP="000F71E5">
      <w:pPr>
        <w:pStyle w:val="NormalWeb"/>
        <w:spacing w:before="0" w:beforeAutospacing="0" w:after="0" w:afterAutospacing="0"/>
        <w:jc w:val="both"/>
        <w:rPr>
          <w:rFonts w:ascii="Georgia" w:hAnsi="Georgia"/>
          <w:sz w:val="22"/>
          <w:szCs w:val="22"/>
        </w:rPr>
      </w:pPr>
      <w:r w:rsidRPr="000F71E5">
        <w:rPr>
          <w:rFonts w:ascii="Georgia" w:hAnsi="Georgia"/>
          <w:b/>
          <w:bCs/>
          <w:sz w:val="22"/>
          <w:szCs w:val="22"/>
        </w:rPr>
        <w:t>Jean-Paul Gady</w:t>
      </w:r>
      <w:r w:rsidRPr="000F71E5">
        <w:rPr>
          <w:rFonts w:ascii="Georgia" w:hAnsi="Georgia"/>
          <w:sz w:val="22"/>
          <w:szCs w:val="22"/>
        </w:rPr>
        <w:t xml:space="preserve">, secrétaire de rédaction de </w:t>
      </w:r>
      <w:r w:rsidR="009B2D90" w:rsidRPr="009B2D90">
        <w:rPr>
          <w:rFonts w:ascii="Georgia" w:hAnsi="Georgia"/>
          <w:i/>
          <w:iCs/>
          <w:sz w:val="22"/>
          <w:szCs w:val="22"/>
        </w:rPr>
        <w:t>L</w:t>
      </w:r>
      <w:r w:rsidRPr="009B2D90">
        <w:rPr>
          <w:rFonts w:ascii="Georgia" w:hAnsi="Georgia"/>
          <w:i/>
          <w:iCs/>
          <w:sz w:val="22"/>
          <w:szCs w:val="22"/>
        </w:rPr>
        <w:t>a Pensée Libre</w:t>
      </w:r>
    </w:p>
    <w:p w:rsidR="00834762" w:rsidRPr="000F71E5" w:rsidRDefault="00834762" w:rsidP="000F71E5">
      <w:pPr>
        <w:pStyle w:val="NormalWeb"/>
        <w:spacing w:before="0" w:beforeAutospacing="0" w:after="0" w:afterAutospacing="0"/>
        <w:jc w:val="both"/>
        <w:rPr>
          <w:rFonts w:ascii="Georgia" w:hAnsi="Georgia"/>
          <w:sz w:val="22"/>
          <w:szCs w:val="22"/>
        </w:rPr>
      </w:pPr>
      <w:r w:rsidRPr="000F71E5">
        <w:rPr>
          <w:rFonts w:ascii="Georgia" w:hAnsi="Georgia"/>
          <w:b/>
          <w:bCs/>
          <w:sz w:val="22"/>
          <w:szCs w:val="22"/>
        </w:rPr>
        <w:t>Loïc Le Diuzet,</w:t>
      </w:r>
      <w:r w:rsidRPr="000F71E5">
        <w:rPr>
          <w:rFonts w:ascii="Georgia" w:hAnsi="Georgia"/>
          <w:sz w:val="22"/>
          <w:szCs w:val="22"/>
        </w:rPr>
        <w:t xml:space="preserve"> Président de la Libre Pensée 87</w:t>
      </w:r>
    </w:p>
    <w:p w:rsidR="007C0BD3" w:rsidRPr="000F71E5" w:rsidRDefault="007C0BD3" w:rsidP="007C0BD3">
      <w:pPr>
        <w:pStyle w:val="NormalWeb"/>
        <w:rPr>
          <w:rFonts w:ascii="Georgia" w:hAnsi="Georgia"/>
          <w:sz w:val="22"/>
          <w:szCs w:val="22"/>
        </w:rPr>
      </w:pPr>
    </w:p>
    <w:sectPr w:rsidR="007C0BD3" w:rsidRPr="000F71E5" w:rsidSect="000F71E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6681C" w:rsidRDefault="00D6681C" w:rsidP="000F71E5">
      <w:pPr>
        <w:spacing w:after="0" w:line="240" w:lineRule="auto"/>
      </w:pPr>
      <w:r>
        <w:separator/>
      </w:r>
    </w:p>
  </w:endnote>
  <w:endnote w:type="continuationSeparator" w:id="0">
    <w:p w:rsidR="00D6681C" w:rsidRDefault="00D6681C" w:rsidP="000F7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6681C" w:rsidRDefault="00D6681C" w:rsidP="000F71E5">
      <w:pPr>
        <w:spacing w:after="0" w:line="240" w:lineRule="auto"/>
      </w:pPr>
      <w:r>
        <w:separator/>
      </w:r>
    </w:p>
  </w:footnote>
  <w:footnote w:type="continuationSeparator" w:id="0">
    <w:p w:rsidR="00D6681C" w:rsidRDefault="00D6681C" w:rsidP="000F71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FF1"/>
    <w:rsid w:val="00082060"/>
    <w:rsid w:val="000C105F"/>
    <w:rsid w:val="000F71E5"/>
    <w:rsid w:val="00173658"/>
    <w:rsid w:val="00414397"/>
    <w:rsid w:val="00441B36"/>
    <w:rsid w:val="004A19D5"/>
    <w:rsid w:val="004D550F"/>
    <w:rsid w:val="004F612B"/>
    <w:rsid w:val="0053027C"/>
    <w:rsid w:val="00686B54"/>
    <w:rsid w:val="007C0BD3"/>
    <w:rsid w:val="007D030C"/>
    <w:rsid w:val="00834762"/>
    <w:rsid w:val="0091791E"/>
    <w:rsid w:val="00964FF1"/>
    <w:rsid w:val="00974F23"/>
    <w:rsid w:val="009B2D90"/>
    <w:rsid w:val="00A70DF6"/>
    <w:rsid w:val="00B546C4"/>
    <w:rsid w:val="00D6681C"/>
    <w:rsid w:val="00DE1FD6"/>
    <w:rsid w:val="00DE3054"/>
    <w:rsid w:val="00E714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9A0B3"/>
  <w15:chartTrackingRefBased/>
  <w15:docId w15:val="{65CE2A5F-81CF-4303-957A-B4E952BC9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5302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14:ligatures w14:val="none"/>
    </w:rPr>
  </w:style>
  <w:style w:type="paragraph" w:styleId="Titre2">
    <w:name w:val="heading 2"/>
    <w:basedOn w:val="Normal"/>
    <w:link w:val="Titre2Car"/>
    <w:uiPriority w:val="9"/>
    <w:qFormat/>
    <w:rsid w:val="0053027C"/>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64FF1"/>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7C0BD3"/>
    <w:rPr>
      <w:b/>
      <w:bCs/>
    </w:rPr>
  </w:style>
  <w:style w:type="character" w:customStyle="1" w:styleId="Titre1Car">
    <w:name w:val="Titre 1 Car"/>
    <w:basedOn w:val="Policepardfaut"/>
    <w:link w:val="Titre1"/>
    <w:uiPriority w:val="9"/>
    <w:rsid w:val="0053027C"/>
    <w:rPr>
      <w:rFonts w:ascii="Times New Roman" w:eastAsia="Times New Roman" w:hAnsi="Times New Roman" w:cs="Times New Roman"/>
      <w:b/>
      <w:bCs/>
      <w:kern w:val="36"/>
      <w:sz w:val="48"/>
      <w:szCs w:val="48"/>
      <w:lang w:eastAsia="fr-FR"/>
      <w14:ligatures w14:val="none"/>
    </w:rPr>
  </w:style>
  <w:style w:type="character" w:customStyle="1" w:styleId="Titre2Car">
    <w:name w:val="Titre 2 Car"/>
    <w:basedOn w:val="Policepardfaut"/>
    <w:link w:val="Titre2"/>
    <w:uiPriority w:val="9"/>
    <w:rsid w:val="0053027C"/>
    <w:rPr>
      <w:rFonts w:ascii="Times New Roman" w:eastAsia="Times New Roman" w:hAnsi="Times New Roman" w:cs="Times New Roman"/>
      <w:b/>
      <w:bCs/>
      <w:kern w:val="0"/>
      <w:sz w:val="36"/>
      <w:szCs w:val="36"/>
      <w:lang w:eastAsia="fr-FR"/>
      <w14:ligatures w14:val="none"/>
    </w:rPr>
  </w:style>
  <w:style w:type="paragraph" w:customStyle="1" w:styleId="newsheadingtopintro">
    <w:name w:val="news__heading__top__intro"/>
    <w:basedOn w:val="Normal"/>
    <w:rsid w:val="0053027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ui-body-product100">
    <w:name w:val="ui-body-product:100"/>
    <w:basedOn w:val="Normal"/>
    <w:rsid w:val="0053027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semiHidden/>
    <w:unhideWhenUsed/>
    <w:rsid w:val="0053027C"/>
    <w:rPr>
      <w:color w:val="0000FF"/>
      <w:u w:val="single"/>
    </w:rPr>
  </w:style>
  <w:style w:type="paragraph" w:customStyle="1" w:styleId="dropcap-wrapper">
    <w:name w:val="dropcap-wrapper"/>
    <w:basedOn w:val="Normal"/>
    <w:rsid w:val="0053027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dropcap">
    <w:name w:val="dropcap"/>
    <w:basedOn w:val="Policepardfaut"/>
    <w:rsid w:val="0053027C"/>
  </w:style>
  <w:style w:type="character" w:customStyle="1" w:styleId="screen-reader-only">
    <w:name w:val="screen-reader-only"/>
    <w:basedOn w:val="Policepardfaut"/>
    <w:rsid w:val="0053027C"/>
  </w:style>
  <w:style w:type="character" w:customStyle="1" w:styleId="legend-author">
    <w:name w:val="legend-author"/>
    <w:basedOn w:val="Policepardfaut"/>
    <w:rsid w:val="0053027C"/>
  </w:style>
  <w:style w:type="paragraph" w:styleId="En-tte">
    <w:name w:val="header"/>
    <w:basedOn w:val="Normal"/>
    <w:link w:val="En-tteCar"/>
    <w:uiPriority w:val="99"/>
    <w:unhideWhenUsed/>
    <w:rsid w:val="000F71E5"/>
    <w:pPr>
      <w:tabs>
        <w:tab w:val="center" w:pos="4536"/>
        <w:tab w:val="right" w:pos="9072"/>
      </w:tabs>
      <w:spacing w:after="0" w:line="240" w:lineRule="auto"/>
    </w:pPr>
  </w:style>
  <w:style w:type="character" w:customStyle="1" w:styleId="En-tteCar">
    <w:name w:val="En-tête Car"/>
    <w:basedOn w:val="Policepardfaut"/>
    <w:link w:val="En-tte"/>
    <w:uiPriority w:val="99"/>
    <w:rsid w:val="000F71E5"/>
  </w:style>
  <w:style w:type="paragraph" w:styleId="Pieddepage">
    <w:name w:val="footer"/>
    <w:basedOn w:val="Normal"/>
    <w:link w:val="PieddepageCar"/>
    <w:uiPriority w:val="99"/>
    <w:unhideWhenUsed/>
    <w:rsid w:val="000F71E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7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63564">
      <w:bodyDiv w:val="1"/>
      <w:marLeft w:val="0"/>
      <w:marRight w:val="0"/>
      <w:marTop w:val="0"/>
      <w:marBottom w:val="0"/>
      <w:divBdr>
        <w:top w:val="none" w:sz="0" w:space="0" w:color="auto"/>
        <w:left w:val="none" w:sz="0" w:space="0" w:color="auto"/>
        <w:bottom w:val="none" w:sz="0" w:space="0" w:color="auto"/>
        <w:right w:val="none" w:sz="0" w:space="0" w:color="auto"/>
      </w:divBdr>
      <w:divsChild>
        <w:div w:id="1682774300">
          <w:marLeft w:val="0"/>
          <w:marRight w:val="0"/>
          <w:marTop w:val="0"/>
          <w:marBottom w:val="0"/>
          <w:divBdr>
            <w:top w:val="none" w:sz="0" w:space="0" w:color="auto"/>
            <w:left w:val="none" w:sz="0" w:space="0" w:color="auto"/>
            <w:bottom w:val="none" w:sz="0" w:space="0" w:color="auto"/>
            <w:right w:val="none" w:sz="0" w:space="0" w:color="auto"/>
          </w:divBdr>
        </w:div>
        <w:div w:id="525487685">
          <w:marLeft w:val="0"/>
          <w:marRight w:val="0"/>
          <w:marTop w:val="0"/>
          <w:marBottom w:val="0"/>
          <w:divBdr>
            <w:top w:val="none" w:sz="0" w:space="0" w:color="auto"/>
            <w:left w:val="none" w:sz="0" w:space="0" w:color="auto"/>
            <w:bottom w:val="none" w:sz="0" w:space="0" w:color="auto"/>
            <w:right w:val="none" w:sz="0" w:space="0" w:color="auto"/>
          </w:divBdr>
          <w:divsChild>
            <w:div w:id="1309936044">
              <w:marLeft w:val="0"/>
              <w:marRight w:val="0"/>
              <w:marTop w:val="0"/>
              <w:marBottom w:val="0"/>
              <w:divBdr>
                <w:top w:val="none" w:sz="0" w:space="0" w:color="auto"/>
                <w:left w:val="none" w:sz="0" w:space="0" w:color="auto"/>
                <w:bottom w:val="none" w:sz="0" w:space="0" w:color="auto"/>
                <w:right w:val="none" w:sz="0" w:space="0" w:color="auto"/>
              </w:divBdr>
              <w:divsChild>
                <w:div w:id="142622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880073">
          <w:marLeft w:val="0"/>
          <w:marRight w:val="0"/>
          <w:marTop w:val="0"/>
          <w:marBottom w:val="0"/>
          <w:divBdr>
            <w:top w:val="none" w:sz="0" w:space="0" w:color="auto"/>
            <w:left w:val="none" w:sz="0" w:space="0" w:color="auto"/>
            <w:bottom w:val="none" w:sz="0" w:space="0" w:color="auto"/>
            <w:right w:val="none" w:sz="0" w:space="0" w:color="auto"/>
          </w:divBdr>
        </w:div>
        <w:div w:id="1820151067">
          <w:blockQuote w:val="1"/>
          <w:marLeft w:val="720"/>
          <w:marRight w:val="720"/>
          <w:marTop w:val="100"/>
          <w:marBottom w:val="100"/>
          <w:divBdr>
            <w:top w:val="none" w:sz="0" w:space="0" w:color="auto"/>
            <w:left w:val="none" w:sz="0" w:space="0" w:color="auto"/>
            <w:bottom w:val="none" w:sz="0" w:space="0" w:color="auto"/>
            <w:right w:val="none" w:sz="0" w:space="0" w:color="auto"/>
          </w:divBdr>
        </w:div>
        <w:div w:id="826751572">
          <w:marLeft w:val="0"/>
          <w:marRight w:val="0"/>
          <w:marTop w:val="0"/>
          <w:marBottom w:val="0"/>
          <w:divBdr>
            <w:top w:val="none" w:sz="0" w:space="0" w:color="auto"/>
            <w:left w:val="none" w:sz="0" w:space="0" w:color="auto"/>
            <w:bottom w:val="none" w:sz="0" w:space="0" w:color="auto"/>
            <w:right w:val="none" w:sz="0" w:space="0" w:color="auto"/>
          </w:divBdr>
        </w:div>
        <w:div w:id="849371627">
          <w:marLeft w:val="0"/>
          <w:marRight w:val="0"/>
          <w:marTop w:val="0"/>
          <w:marBottom w:val="0"/>
          <w:divBdr>
            <w:top w:val="none" w:sz="0" w:space="0" w:color="auto"/>
            <w:left w:val="none" w:sz="0" w:space="0" w:color="auto"/>
            <w:bottom w:val="none" w:sz="0" w:space="0" w:color="auto"/>
            <w:right w:val="none" w:sz="0" w:space="0" w:color="auto"/>
          </w:divBdr>
        </w:div>
        <w:div w:id="703677846">
          <w:blockQuote w:val="1"/>
          <w:marLeft w:val="720"/>
          <w:marRight w:val="720"/>
          <w:marTop w:val="100"/>
          <w:marBottom w:val="100"/>
          <w:divBdr>
            <w:top w:val="none" w:sz="0" w:space="0" w:color="auto"/>
            <w:left w:val="none" w:sz="0" w:space="0" w:color="auto"/>
            <w:bottom w:val="none" w:sz="0" w:space="0" w:color="auto"/>
            <w:right w:val="none" w:sz="0" w:space="0" w:color="auto"/>
          </w:divBdr>
        </w:div>
        <w:div w:id="506141688">
          <w:marLeft w:val="0"/>
          <w:marRight w:val="0"/>
          <w:marTop w:val="0"/>
          <w:marBottom w:val="0"/>
          <w:divBdr>
            <w:top w:val="none" w:sz="0" w:space="0" w:color="auto"/>
            <w:left w:val="none" w:sz="0" w:space="0" w:color="auto"/>
            <w:bottom w:val="none" w:sz="0" w:space="0" w:color="auto"/>
            <w:right w:val="none" w:sz="0" w:space="0" w:color="auto"/>
          </w:divBdr>
        </w:div>
      </w:divsChild>
    </w:div>
    <w:div w:id="1239292935">
      <w:bodyDiv w:val="1"/>
      <w:marLeft w:val="0"/>
      <w:marRight w:val="0"/>
      <w:marTop w:val="0"/>
      <w:marBottom w:val="0"/>
      <w:divBdr>
        <w:top w:val="none" w:sz="0" w:space="0" w:color="auto"/>
        <w:left w:val="none" w:sz="0" w:space="0" w:color="auto"/>
        <w:bottom w:val="none" w:sz="0" w:space="0" w:color="auto"/>
        <w:right w:val="none" w:sz="0" w:space="0" w:color="auto"/>
      </w:divBdr>
    </w:div>
    <w:div w:id="147910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566</Words>
  <Characters>3119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dc:creator>
  <cp:keywords/>
  <dc:description/>
  <cp:lastModifiedBy>JP</cp:lastModifiedBy>
  <cp:revision>3</cp:revision>
  <dcterms:created xsi:type="dcterms:W3CDTF">2024-07-08T17:27:00Z</dcterms:created>
  <dcterms:modified xsi:type="dcterms:W3CDTF">2024-07-09T11:03:00Z</dcterms:modified>
</cp:coreProperties>
</file>